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Arial Bold" w:cs="Arial Bold" w:hAnsi="Arial Bold" w:eastAsia="Arial Bold"/>
          <w:sz w:val="36"/>
          <w:szCs w:val="36"/>
          <w:u w:val="single"/>
        </w:rPr>
      </w:pPr>
      <w:r>
        <w:rPr>
          <w:rFonts w:ascii="Arial Bold"/>
          <w:sz w:val="36"/>
          <w:szCs w:val="36"/>
          <w:u w:val="single"/>
          <w:rtl w:val="0"/>
          <w:lang w:val="en-US"/>
        </w:rPr>
        <w:t>ALPS Synchro</w:t>
      </w:r>
    </w:p>
    <w:p>
      <w:pPr>
        <w:pStyle w:val="Normal"/>
        <w:jc w:val="center"/>
        <w:rPr>
          <w:rFonts w:ascii="Arial Bold" w:cs="Arial Bold" w:hAnsi="Arial Bold" w:eastAsia="Arial Bold"/>
          <w:sz w:val="36"/>
          <w:szCs w:val="36"/>
          <w:u w:val="single"/>
        </w:rPr>
      </w:pPr>
      <w:r>
        <w:rPr>
          <w:rFonts w:ascii="Arial Bold"/>
          <w:sz w:val="36"/>
          <w:szCs w:val="36"/>
          <w:u w:val="single"/>
          <w:rtl w:val="0"/>
          <w:lang w:val="en-US"/>
        </w:rPr>
        <w:t xml:space="preserve">List of </w:t>
      </w:r>
      <w:r>
        <w:rPr>
          <w:rFonts w:ascii="Arial Bold"/>
          <w:sz w:val="36"/>
          <w:szCs w:val="36"/>
          <w:u w:val="single"/>
          <w:rtl w:val="0"/>
          <w:lang w:val="en-US"/>
        </w:rPr>
        <w:t>V</w:t>
      </w:r>
      <w:r>
        <w:rPr>
          <w:rFonts w:ascii="Arial Bold"/>
          <w:sz w:val="36"/>
          <w:szCs w:val="36"/>
          <w:u w:val="single"/>
          <w:rtl w:val="0"/>
          <w:lang w:val="en-US"/>
        </w:rPr>
        <w:t xml:space="preserve">olunteers for the </w:t>
      </w:r>
      <w:r>
        <w:rPr>
          <w:rFonts w:ascii="Arial Bold"/>
          <w:sz w:val="36"/>
          <w:szCs w:val="36"/>
          <w:u w:val="single"/>
          <w:rtl w:val="0"/>
          <w:lang w:val="en-US"/>
        </w:rPr>
        <w:t>S</w:t>
      </w:r>
      <w:r>
        <w:rPr>
          <w:rFonts w:ascii="Arial Bold"/>
          <w:sz w:val="36"/>
          <w:szCs w:val="36"/>
          <w:u w:val="single"/>
          <w:rtl w:val="0"/>
          <w:lang w:val="en-US"/>
        </w:rPr>
        <w:t xml:space="preserve">ynchro </w:t>
      </w:r>
      <w:r>
        <w:rPr>
          <w:rFonts w:ascii="Arial Bold"/>
          <w:sz w:val="36"/>
          <w:szCs w:val="36"/>
          <w:u w:val="single"/>
          <w:rtl w:val="0"/>
          <w:lang w:val="en-US"/>
        </w:rPr>
        <w:t>C</w:t>
      </w:r>
      <w:r>
        <w:rPr>
          <w:rFonts w:ascii="Arial Bold"/>
          <w:sz w:val="36"/>
          <w:szCs w:val="36"/>
          <w:u w:val="single"/>
          <w:rtl w:val="0"/>
          <w:lang w:val="en-US"/>
        </w:rPr>
        <w:t>ompetition</w:t>
      </w:r>
    </w:p>
    <w:p>
      <w:pPr>
        <w:pStyle w:val="Normal"/>
        <w:rPr>
          <w:sz w:val="26"/>
          <w:szCs w:val="26"/>
        </w:rPr>
      </w:pPr>
    </w:p>
    <w:p>
      <w:pPr>
        <w:pStyle w:val="Normal"/>
        <w:rPr>
          <w:sz w:val="26"/>
          <w:szCs w:val="26"/>
        </w:rPr>
      </w:pPr>
    </w:p>
    <w:tbl>
      <w:tblPr>
        <w:tblW w:w="8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315"/>
        <w:gridCol w:w="4315"/>
      </w:tblGrid>
      <w:tr>
        <w:tblPrEx>
          <w:shd w:val="clear" w:color="auto" w:fill="auto"/>
        </w:tblPrEx>
        <w:trPr>
          <w:trHeight w:val="285" w:hRule="atLeast"/>
        </w:trPr>
        <w:tc>
          <w:tcPr>
            <w:tcW w:type="dxa" w:w="43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360" w:lineRule="auto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Job Title</w:t>
            </w:r>
          </w:p>
        </w:tc>
        <w:tc>
          <w:tcPr>
            <w:tcW w:type="dxa" w:w="43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360" w:lineRule="auto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Volunteer</w:t>
            </w:r>
          </w:p>
        </w:tc>
      </w:tr>
      <w:tr>
        <w:tblPrEx>
          <w:shd w:val="clear" w:color="auto" w:fill="auto"/>
        </w:tblPrEx>
        <w:trPr>
          <w:trHeight w:val="705" w:hRule="atLeast"/>
        </w:trPr>
        <w:tc>
          <w:tcPr>
            <w:tcW w:type="dxa" w:w="43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360" w:lineRule="auto"/>
              <w:jc w:val="center"/>
            </w:pPr>
            <w:r>
              <w:rPr>
                <w:rFonts w:ascii="Helvetica"/>
                <w:sz w:val="24"/>
                <w:szCs w:val="24"/>
                <w:rtl w:val="0"/>
              </w:rPr>
              <w:t>Co-Meet Manager</w:t>
            </w:r>
          </w:p>
        </w:tc>
        <w:tc>
          <w:tcPr>
            <w:tcW w:type="dxa" w:w="43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Table Style 2"/>
              <w:spacing w:line="360" w:lineRule="auto"/>
            </w:pPr>
          </w:p>
        </w:tc>
      </w:tr>
      <w:tr>
        <w:tblPrEx>
          <w:shd w:val="clear" w:color="auto" w:fill="auto"/>
        </w:tblPrEx>
        <w:trPr>
          <w:trHeight w:val="705" w:hRule="atLeast"/>
        </w:trPr>
        <w:tc>
          <w:tcPr>
            <w:tcW w:type="dxa" w:w="43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360" w:lineRule="auto"/>
              <w:jc w:val="center"/>
            </w:pPr>
            <w:r>
              <w:rPr>
                <w:rFonts w:ascii="Helvetica"/>
                <w:sz w:val="24"/>
                <w:szCs w:val="24"/>
                <w:rtl w:val="0"/>
              </w:rPr>
              <w:t>Announcer</w:t>
            </w:r>
          </w:p>
        </w:tc>
        <w:tc>
          <w:tcPr>
            <w:tcW w:type="dxa" w:w="43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Table Style 2"/>
              <w:spacing w:line="360" w:lineRule="auto"/>
            </w:pPr>
          </w:p>
        </w:tc>
      </w:tr>
      <w:tr>
        <w:tblPrEx>
          <w:shd w:val="clear" w:color="auto" w:fill="auto"/>
        </w:tblPrEx>
        <w:trPr>
          <w:trHeight w:val="705" w:hRule="atLeast"/>
        </w:trPr>
        <w:tc>
          <w:tcPr>
            <w:tcW w:type="dxa" w:w="43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360" w:lineRule="auto"/>
              <w:jc w:val="center"/>
            </w:pPr>
            <w:r>
              <w:rPr>
                <w:rFonts w:ascii="Helvetica"/>
                <w:sz w:val="24"/>
                <w:szCs w:val="24"/>
                <w:rtl w:val="0"/>
              </w:rPr>
              <w:t>Referee</w:t>
            </w:r>
          </w:p>
        </w:tc>
        <w:tc>
          <w:tcPr>
            <w:tcW w:type="dxa" w:w="43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Table Style 2"/>
              <w:spacing w:line="360" w:lineRule="auto"/>
            </w:pPr>
          </w:p>
        </w:tc>
      </w:tr>
      <w:tr>
        <w:tblPrEx>
          <w:shd w:val="clear" w:color="auto" w:fill="auto"/>
        </w:tblPrEx>
        <w:trPr>
          <w:trHeight w:val="705" w:hRule="atLeast"/>
        </w:trPr>
        <w:tc>
          <w:tcPr>
            <w:tcW w:type="dxa" w:w="43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360" w:lineRule="auto"/>
              <w:jc w:val="center"/>
            </w:pPr>
            <w:r>
              <w:rPr>
                <w:rFonts w:ascii="Helvetica"/>
                <w:sz w:val="24"/>
                <w:szCs w:val="24"/>
                <w:rtl w:val="0"/>
              </w:rPr>
              <w:t>Music Table (2)</w:t>
            </w:r>
          </w:p>
        </w:tc>
        <w:tc>
          <w:tcPr>
            <w:tcW w:type="dxa" w:w="43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Table Style 2"/>
              <w:spacing w:line="360" w:lineRule="auto"/>
            </w:pPr>
          </w:p>
        </w:tc>
      </w:tr>
      <w:tr>
        <w:tblPrEx>
          <w:shd w:val="clear" w:color="auto" w:fill="auto"/>
        </w:tblPrEx>
        <w:trPr>
          <w:trHeight w:val="705" w:hRule="atLeast"/>
        </w:trPr>
        <w:tc>
          <w:tcPr>
            <w:tcW w:type="dxa" w:w="43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360" w:lineRule="auto"/>
              <w:jc w:val="center"/>
            </w:pPr>
            <w:r>
              <w:rPr>
                <w:rFonts w:ascii="Helvetica"/>
                <w:sz w:val="24"/>
                <w:szCs w:val="24"/>
                <w:rtl w:val="0"/>
              </w:rPr>
              <w:t>Timers (2)</w:t>
            </w:r>
          </w:p>
        </w:tc>
        <w:tc>
          <w:tcPr>
            <w:tcW w:type="dxa" w:w="43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Table Style 2"/>
              <w:spacing w:line="360" w:lineRule="auto"/>
            </w:pPr>
          </w:p>
        </w:tc>
      </w:tr>
      <w:tr>
        <w:tblPrEx>
          <w:shd w:val="clear" w:color="auto" w:fill="auto"/>
        </w:tblPrEx>
        <w:trPr>
          <w:trHeight w:val="705" w:hRule="atLeast"/>
        </w:trPr>
        <w:tc>
          <w:tcPr>
            <w:tcW w:type="dxa" w:w="43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360" w:lineRule="auto"/>
              <w:jc w:val="center"/>
            </w:pPr>
            <w:r>
              <w:rPr>
                <w:rFonts w:ascii="Helvetica"/>
                <w:sz w:val="24"/>
                <w:szCs w:val="24"/>
                <w:rtl w:val="0"/>
              </w:rPr>
              <w:t>Score Keepers (3)</w:t>
            </w:r>
          </w:p>
        </w:tc>
        <w:tc>
          <w:tcPr>
            <w:tcW w:type="dxa" w:w="43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Table Style 2"/>
              <w:spacing w:line="360" w:lineRule="auto"/>
            </w:pPr>
          </w:p>
        </w:tc>
      </w:tr>
      <w:tr>
        <w:tblPrEx>
          <w:shd w:val="clear" w:color="auto" w:fill="auto"/>
        </w:tblPrEx>
        <w:trPr>
          <w:trHeight w:val="705" w:hRule="atLeast"/>
        </w:trPr>
        <w:tc>
          <w:tcPr>
            <w:tcW w:type="dxa" w:w="43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360" w:lineRule="auto"/>
              <w:jc w:val="center"/>
            </w:pPr>
            <w:r>
              <w:rPr>
                <w:rFonts w:ascii="Helvetica"/>
                <w:sz w:val="24"/>
                <w:szCs w:val="24"/>
                <w:rtl w:val="0"/>
              </w:rPr>
              <w:t>Security (*)</w:t>
            </w:r>
          </w:p>
        </w:tc>
        <w:tc>
          <w:tcPr>
            <w:tcW w:type="dxa" w:w="43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Table Style 2"/>
              <w:spacing w:line="360" w:lineRule="auto"/>
            </w:pPr>
          </w:p>
        </w:tc>
      </w:tr>
    </w:tbl>
    <w:p>
      <w:pPr>
        <w:pStyle w:val="Normal"/>
        <w:rPr>
          <w:sz w:val="26"/>
          <w:szCs w:val="26"/>
        </w:rPr>
      </w:pPr>
    </w:p>
    <w:p>
      <w:pPr>
        <w:pStyle w:val="Normal"/>
        <w:rPr>
          <w:sz w:val="26"/>
          <w:szCs w:val="26"/>
        </w:rPr>
      </w:pPr>
    </w:p>
    <w:p>
      <w:pPr>
        <w:pStyle w:val="Normal"/>
        <w:outlineLvl w:val="0"/>
        <w:rPr>
          <w:rFonts w:ascii="Times New Roman Bold" w:cs="Times New Roman Bold" w:hAnsi="Times New Roman Bold" w:eastAsia="Times New Roman Bold"/>
          <w:color w:val="000000"/>
          <w:sz w:val="26"/>
          <w:szCs w:val="26"/>
          <w:u w:color="000000"/>
        </w:rPr>
      </w:pPr>
    </w:p>
    <w:p>
      <w:pPr>
        <w:pStyle w:val="Normal"/>
        <w:outlineLvl w:val="0"/>
        <w:rPr>
          <w:rFonts w:ascii="Times New Roman Bold" w:cs="Times New Roman Bold" w:hAnsi="Times New Roman Bold" w:eastAsia="Times New Roman Bold"/>
          <w:color w:val="000000"/>
          <w:sz w:val="26"/>
          <w:szCs w:val="26"/>
          <w:u w:color="000000"/>
        </w:rPr>
      </w:pPr>
    </w:p>
    <w:p>
      <w:pPr>
        <w:pStyle w:val="Normal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en-US"/>
        </w:rPr>
        <w:t>*For Summer Swimmer Synchro Meet &amp; Team Finals only.</w:t>
      </w:r>
    </w:p>
    <w:p>
      <w:pPr>
        <w:pStyle w:val="Normal"/>
        <w:outlineLvl w:val="0"/>
        <w:rPr>
          <w:rFonts w:ascii="Times New Roman Bold" w:cs="Times New Roman Bold" w:hAnsi="Times New Roman Bold" w:eastAsia="Times New Roman Bold"/>
          <w:color w:val="000000"/>
          <w:sz w:val="26"/>
          <w:szCs w:val="26"/>
          <w:u w:color="000000"/>
        </w:rPr>
      </w:pPr>
    </w:p>
    <w:p>
      <w:pPr>
        <w:pStyle w:val="Normal"/>
        <w:outlineLvl w:val="0"/>
        <w:rPr>
          <w:rFonts w:ascii="Times New Roman Bold" w:cs="Times New Roman Bold" w:hAnsi="Times New Roman Bold" w:eastAsia="Times New Roman Bold"/>
          <w:color w:val="000000"/>
          <w:sz w:val="26"/>
          <w:szCs w:val="26"/>
          <w:u w:color="000000"/>
        </w:rPr>
      </w:pPr>
    </w:p>
    <w:p>
      <w:pPr>
        <w:pStyle w:val="Normal"/>
        <w:jc w:val="both"/>
      </w:pPr>
      <w:r>
        <w:rPr>
          <w:sz w:val="26"/>
          <w:szCs w:val="26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